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28" w:rsidRPr="00297DC3" w:rsidRDefault="0040025D">
      <w:pPr>
        <w:spacing w:before="71"/>
        <w:ind w:left="1" w:right="2"/>
        <w:jc w:val="center"/>
        <w:rPr>
          <w:b/>
          <w:sz w:val="28"/>
          <w:szCs w:val="28"/>
        </w:rPr>
      </w:pPr>
      <w:r w:rsidRPr="00297DC3">
        <w:rPr>
          <w:b/>
          <w:spacing w:val="-2"/>
          <w:sz w:val="28"/>
          <w:szCs w:val="28"/>
        </w:rPr>
        <w:t>Положение</w:t>
      </w:r>
    </w:p>
    <w:p w:rsidR="00861A28" w:rsidRPr="00297DC3" w:rsidRDefault="00612140">
      <w:pPr>
        <w:ind w:left="2" w:right="1"/>
        <w:jc w:val="center"/>
        <w:rPr>
          <w:b/>
          <w:sz w:val="28"/>
          <w:szCs w:val="28"/>
        </w:rPr>
      </w:pPr>
      <w:r w:rsidRPr="00297DC3">
        <w:rPr>
          <w:b/>
          <w:sz w:val="28"/>
          <w:szCs w:val="28"/>
        </w:rPr>
        <w:t xml:space="preserve">о районном </w:t>
      </w:r>
      <w:r w:rsidR="0040025D" w:rsidRPr="00297DC3">
        <w:rPr>
          <w:b/>
          <w:spacing w:val="-5"/>
          <w:sz w:val="28"/>
          <w:szCs w:val="28"/>
        </w:rPr>
        <w:t xml:space="preserve"> </w:t>
      </w:r>
      <w:r w:rsidR="0040025D" w:rsidRPr="00297DC3">
        <w:rPr>
          <w:b/>
          <w:sz w:val="28"/>
          <w:szCs w:val="28"/>
        </w:rPr>
        <w:t>конкурсе</w:t>
      </w:r>
      <w:r w:rsidR="0040025D" w:rsidRPr="00297DC3">
        <w:rPr>
          <w:b/>
          <w:spacing w:val="-3"/>
          <w:sz w:val="28"/>
          <w:szCs w:val="28"/>
        </w:rPr>
        <w:t xml:space="preserve"> </w:t>
      </w:r>
      <w:r w:rsidR="0040025D" w:rsidRPr="00297DC3">
        <w:rPr>
          <w:b/>
          <w:sz w:val="28"/>
          <w:szCs w:val="28"/>
        </w:rPr>
        <w:t>«Лучший</w:t>
      </w:r>
      <w:r w:rsidR="0040025D" w:rsidRPr="00297DC3">
        <w:rPr>
          <w:b/>
          <w:spacing w:val="-1"/>
          <w:sz w:val="28"/>
          <w:szCs w:val="28"/>
        </w:rPr>
        <w:t xml:space="preserve"> </w:t>
      </w:r>
      <w:r w:rsidR="0040025D" w:rsidRPr="00297DC3">
        <w:rPr>
          <w:b/>
          <w:sz w:val="28"/>
          <w:szCs w:val="28"/>
        </w:rPr>
        <w:t>читатель</w:t>
      </w:r>
      <w:r w:rsidR="0040025D" w:rsidRPr="00297DC3">
        <w:rPr>
          <w:b/>
          <w:spacing w:val="-2"/>
          <w:sz w:val="28"/>
          <w:szCs w:val="28"/>
        </w:rPr>
        <w:t xml:space="preserve"> </w:t>
      </w:r>
      <w:r w:rsidR="0040025D" w:rsidRPr="00297DC3">
        <w:rPr>
          <w:b/>
          <w:sz w:val="28"/>
          <w:szCs w:val="28"/>
        </w:rPr>
        <w:t>года -</w:t>
      </w:r>
      <w:r w:rsidR="0040025D" w:rsidRPr="00297DC3">
        <w:rPr>
          <w:b/>
          <w:spacing w:val="-3"/>
          <w:sz w:val="28"/>
          <w:szCs w:val="28"/>
        </w:rPr>
        <w:t xml:space="preserve"> </w:t>
      </w:r>
      <w:r w:rsidRPr="00297DC3">
        <w:rPr>
          <w:b/>
          <w:spacing w:val="-2"/>
          <w:sz w:val="28"/>
          <w:szCs w:val="28"/>
        </w:rPr>
        <w:t>2025</w:t>
      </w:r>
      <w:r w:rsidR="0040025D" w:rsidRPr="00297DC3">
        <w:rPr>
          <w:b/>
          <w:spacing w:val="-2"/>
          <w:sz w:val="28"/>
          <w:szCs w:val="28"/>
        </w:rPr>
        <w:t>»</w:t>
      </w:r>
    </w:p>
    <w:p w:rsidR="00861A28" w:rsidRDefault="00861A28">
      <w:pPr>
        <w:pStyle w:val="a3"/>
        <w:ind w:left="0"/>
        <w:rPr>
          <w:b/>
        </w:rPr>
      </w:pPr>
    </w:p>
    <w:p w:rsidR="00861A28" w:rsidRDefault="0040025D">
      <w:pPr>
        <w:pStyle w:val="a4"/>
        <w:numPr>
          <w:ilvl w:val="0"/>
          <w:numId w:val="5"/>
        </w:numPr>
        <w:tabs>
          <w:tab w:val="left" w:pos="4358"/>
        </w:tabs>
        <w:spacing w:line="274" w:lineRule="exact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861A28" w:rsidRDefault="0040025D">
      <w:pPr>
        <w:pStyle w:val="a4"/>
        <w:numPr>
          <w:ilvl w:val="1"/>
          <w:numId w:val="5"/>
        </w:numPr>
        <w:tabs>
          <w:tab w:val="left" w:pos="1381"/>
        </w:tabs>
        <w:spacing w:line="274" w:lineRule="exact"/>
        <w:ind w:left="1381" w:hanging="532"/>
        <w:rPr>
          <w:sz w:val="24"/>
        </w:rPr>
      </w:pPr>
      <w:r>
        <w:rPr>
          <w:sz w:val="24"/>
        </w:rPr>
        <w:t>Настоящее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25"/>
          <w:sz w:val="24"/>
        </w:rPr>
        <w:t xml:space="preserve">  </w:t>
      </w:r>
      <w:r>
        <w:rPr>
          <w:sz w:val="24"/>
        </w:rPr>
        <w:t>организации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78"/>
          <w:w w:val="150"/>
          <w:sz w:val="24"/>
        </w:rPr>
        <w:t xml:space="preserve"> </w:t>
      </w:r>
      <w:r>
        <w:rPr>
          <w:spacing w:val="-2"/>
          <w:sz w:val="24"/>
        </w:rPr>
        <w:t>конкурса</w:t>
      </w:r>
    </w:p>
    <w:p w:rsidR="00861A28" w:rsidRDefault="0040025D">
      <w:pPr>
        <w:pStyle w:val="a3"/>
      </w:pPr>
      <w:r>
        <w:t>«Лучший</w:t>
      </w:r>
      <w:r>
        <w:rPr>
          <w:spacing w:val="-2"/>
        </w:rPr>
        <w:t xml:space="preserve"> </w:t>
      </w:r>
      <w:r>
        <w:t>читатель</w:t>
      </w:r>
      <w:r>
        <w:rPr>
          <w:spacing w:val="-1"/>
        </w:rPr>
        <w:t xml:space="preserve"> </w:t>
      </w:r>
      <w:r>
        <w:t>года -</w:t>
      </w:r>
      <w:r>
        <w:rPr>
          <w:spacing w:val="-2"/>
        </w:rPr>
        <w:t xml:space="preserve"> </w:t>
      </w:r>
      <w:r w:rsidR="00612140">
        <w:t>2025</w:t>
      </w:r>
      <w:r>
        <w:t>»</w:t>
      </w:r>
      <w:r>
        <w:rPr>
          <w:spacing w:val="-6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Конкурс).</w:t>
      </w:r>
    </w:p>
    <w:p w:rsidR="00861A28" w:rsidRDefault="0040025D">
      <w:pPr>
        <w:pStyle w:val="a4"/>
        <w:numPr>
          <w:ilvl w:val="1"/>
          <w:numId w:val="5"/>
        </w:numPr>
        <w:tabs>
          <w:tab w:val="left" w:pos="1307"/>
        </w:tabs>
        <w:ind w:left="1307" w:hanging="458"/>
        <w:rPr>
          <w:sz w:val="24"/>
        </w:rPr>
      </w:pPr>
      <w:r>
        <w:rPr>
          <w:sz w:val="24"/>
        </w:rPr>
        <w:t>Организатором</w:t>
      </w:r>
      <w:r>
        <w:rPr>
          <w:spacing w:val="30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3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33"/>
          <w:sz w:val="24"/>
        </w:rPr>
        <w:t xml:space="preserve"> </w:t>
      </w:r>
      <w:r>
        <w:rPr>
          <w:sz w:val="24"/>
        </w:rPr>
        <w:t>Муниципальное</w:t>
      </w:r>
      <w:r>
        <w:rPr>
          <w:spacing w:val="33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30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культуры</w:t>
      </w:r>
    </w:p>
    <w:p w:rsidR="00861A28" w:rsidRDefault="0040025D">
      <w:pPr>
        <w:pStyle w:val="a3"/>
      </w:pPr>
      <w:r>
        <w:t>«</w:t>
      </w:r>
      <w:r w:rsidR="00612140">
        <w:t>Рогнединское библиотечное объединение</w:t>
      </w:r>
      <w:r>
        <w:t>»</w:t>
      </w:r>
      <w:r>
        <w:rPr>
          <w:spacing w:val="-9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Учреждение).</w:t>
      </w:r>
    </w:p>
    <w:p w:rsidR="00861A28" w:rsidRDefault="0040025D">
      <w:pPr>
        <w:pStyle w:val="a4"/>
        <w:numPr>
          <w:ilvl w:val="1"/>
          <w:numId w:val="5"/>
        </w:numPr>
        <w:tabs>
          <w:tab w:val="left" w:pos="1327"/>
        </w:tabs>
        <w:ind w:left="140" w:right="148" w:firstLine="708"/>
        <w:rPr>
          <w:sz w:val="24"/>
        </w:rPr>
      </w:pP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организационный</w:t>
      </w:r>
      <w:r>
        <w:rPr>
          <w:spacing w:val="40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функциями</w:t>
      </w:r>
      <w:r>
        <w:rPr>
          <w:spacing w:val="40"/>
          <w:sz w:val="24"/>
        </w:rPr>
        <w:t xml:space="preserve"> </w:t>
      </w:r>
      <w:r>
        <w:rPr>
          <w:sz w:val="24"/>
        </w:rPr>
        <w:t>жюри (далее – Оргкомитет).</w:t>
      </w:r>
    </w:p>
    <w:p w:rsidR="00861A28" w:rsidRDefault="0040025D">
      <w:pPr>
        <w:pStyle w:val="a4"/>
        <w:numPr>
          <w:ilvl w:val="1"/>
          <w:numId w:val="5"/>
        </w:numPr>
        <w:tabs>
          <w:tab w:val="left" w:pos="1269"/>
        </w:tabs>
        <w:ind w:left="1269" w:hanging="42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Оргкомитета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входит:</w:t>
      </w:r>
    </w:p>
    <w:p w:rsidR="00861A28" w:rsidRDefault="0040025D">
      <w:pPr>
        <w:pStyle w:val="a4"/>
        <w:numPr>
          <w:ilvl w:val="0"/>
          <w:numId w:val="4"/>
        </w:numPr>
        <w:tabs>
          <w:tab w:val="left" w:pos="1099"/>
        </w:tabs>
        <w:ind w:right="147" w:firstLine="708"/>
        <w:rPr>
          <w:sz w:val="24"/>
        </w:rPr>
      </w:pPr>
      <w:r>
        <w:rPr>
          <w:sz w:val="24"/>
        </w:rPr>
        <w:t>информирование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потенциальных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80"/>
          <w:sz w:val="24"/>
        </w:rPr>
        <w:t xml:space="preserve"> </w:t>
      </w:r>
      <w:r>
        <w:rPr>
          <w:sz w:val="24"/>
        </w:rPr>
        <w:t>об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его результатах на официальном сайте учреждения</w:t>
      </w:r>
      <w:proofErr w:type="gramStart"/>
      <w:r>
        <w:rPr>
          <w:sz w:val="24"/>
        </w:rPr>
        <w:t xml:space="preserve">( </w:t>
      </w:r>
      <w:proofErr w:type="gramEnd"/>
      <w:r>
        <w:fldChar w:fldCharType="begin"/>
      </w:r>
      <w:r>
        <w:instrText xml:space="preserve"> HYPERLINK "https://www.rognedalib.net/" \t "_blank" </w:instrText>
      </w:r>
      <w:r>
        <w:fldChar w:fldCharType="separate"/>
      </w:r>
      <w:r>
        <w:rPr>
          <w:rStyle w:val="a5"/>
          <w:rFonts w:ascii="Arial" w:hAnsi="Arial" w:cs="Arial"/>
          <w:b/>
          <w:bCs/>
          <w:sz w:val="21"/>
          <w:szCs w:val="21"/>
          <w:shd w:val="clear" w:color="auto" w:fill="FFFFFF"/>
        </w:rPr>
        <w:t>rognedalib.net</w:t>
      </w:r>
      <w:r>
        <w:fldChar w:fldCharType="end"/>
      </w:r>
      <w:r>
        <w:rPr>
          <w:sz w:val="24"/>
        </w:rPr>
        <w:t>) и социальных сетях;</w:t>
      </w:r>
    </w:p>
    <w:p w:rsidR="00861A28" w:rsidRDefault="0040025D">
      <w:pPr>
        <w:pStyle w:val="a4"/>
        <w:numPr>
          <w:ilvl w:val="0"/>
          <w:numId w:val="4"/>
        </w:numPr>
        <w:tabs>
          <w:tab w:val="left" w:pos="995"/>
        </w:tabs>
        <w:spacing w:before="1"/>
        <w:ind w:left="995" w:hanging="146"/>
        <w:rPr>
          <w:sz w:val="24"/>
        </w:rPr>
      </w:pPr>
      <w:r>
        <w:rPr>
          <w:sz w:val="24"/>
        </w:rPr>
        <w:t>решение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вопросов;</w:t>
      </w:r>
    </w:p>
    <w:p w:rsidR="00861A28" w:rsidRDefault="0040025D">
      <w:pPr>
        <w:pStyle w:val="a4"/>
        <w:numPr>
          <w:ilvl w:val="0"/>
          <w:numId w:val="4"/>
        </w:numPr>
        <w:tabs>
          <w:tab w:val="left" w:pos="995"/>
        </w:tabs>
        <w:ind w:left="995" w:hanging="146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награждение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победителей.</w:t>
      </w:r>
    </w:p>
    <w:p w:rsidR="00861A28" w:rsidRDefault="0040025D">
      <w:pPr>
        <w:pStyle w:val="a4"/>
        <w:numPr>
          <w:ilvl w:val="1"/>
          <w:numId w:val="5"/>
        </w:numPr>
        <w:tabs>
          <w:tab w:val="left" w:pos="1397"/>
        </w:tabs>
        <w:ind w:left="140" w:right="146" w:firstLine="708"/>
        <w:rPr>
          <w:sz w:val="24"/>
        </w:rPr>
      </w:pPr>
      <w:r>
        <w:rPr>
          <w:sz w:val="24"/>
        </w:rPr>
        <w:t>Оргкомитет</w:t>
      </w:r>
      <w:r>
        <w:rPr>
          <w:spacing w:val="80"/>
          <w:sz w:val="24"/>
        </w:rPr>
        <w:t xml:space="preserve"> </w:t>
      </w:r>
      <w:r>
        <w:rPr>
          <w:sz w:val="24"/>
        </w:rPr>
        <w:t>имеет</w:t>
      </w:r>
      <w:r>
        <w:rPr>
          <w:spacing w:val="80"/>
          <w:sz w:val="24"/>
        </w:rPr>
        <w:t xml:space="preserve"> </w:t>
      </w:r>
      <w:r>
        <w:rPr>
          <w:sz w:val="24"/>
        </w:rPr>
        <w:t>право</w:t>
      </w:r>
      <w:r>
        <w:rPr>
          <w:spacing w:val="80"/>
          <w:sz w:val="24"/>
        </w:rPr>
        <w:t xml:space="preserve"> </w:t>
      </w:r>
      <w:r>
        <w:rPr>
          <w:sz w:val="24"/>
        </w:rPr>
        <w:t>ввести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номинации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награждения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участников Конкурса.</w:t>
      </w:r>
    </w:p>
    <w:p w:rsidR="00861A28" w:rsidRDefault="00861A28">
      <w:pPr>
        <w:pStyle w:val="a3"/>
        <w:spacing w:before="5"/>
        <w:ind w:left="0"/>
      </w:pPr>
    </w:p>
    <w:p w:rsidR="00861A28" w:rsidRDefault="0040025D">
      <w:pPr>
        <w:pStyle w:val="a4"/>
        <w:numPr>
          <w:ilvl w:val="0"/>
          <w:numId w:val="5"/>
        </w:numPr>
        <w:tabs>
          <w:tab w:val="left" w:pos="4037"/>
        </w:tabs>
        <w:spacing w:line="274" w:lineRule="exact"/>
        <w:ind w:left="4037"/>
        <w:jc w:val="left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Конкурса</w:t>
      </w:r>
    </w:p>
    <w:p w:rsidR="00861A28" w:rsidRDefault="00861A28">
      <w:pPr>
        <w:pStyle w:val="a3"/>
        <w:spacing w:before="3"/>
        <w:ind w:left="0"/>
      </w:pPr>
    </w:p>
    <w:p w:rsidR="00861A28" w:rsidRDefault="0040025D">
      <w:pPr>
        <w:pStyle w:val="a4"/>
        <w:numPr>
          <w:ilvl w:val="0"/>
          <w:numId w:val="5"/>
        </w:numPr>
        <w:tabs>
          <w:tab w:val="left" w:pos="3789"/>
        </w:tabs>
        <w:spacing w:line="274" w:lineRule="exact"/>
        <w:ind w:left="3789"/>
        <w:jc w:val="left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Конкурсе</w:t>
      </w:r>
    </w:p>
    <w:p w:rsidR="00861A28" w:rsidRDefault="0040025D">
      <w:pPr>
        <w:pStyle w:val="a4"/>
        <w:numPr>
          <w:ilvl w:val="1"/>
          <w:numId w:val="5"/>
        </w:numPr>
        <w:tabs>
          <w:tab w:val="left" w:pos="1282"/>
        </w:tabs>
        <w:ind w:left="140" w:right="143" w:firstLine="708"/>
        <w:rPr>
          <w:sz w:val="24"/>
        </w:rPr>
      </w:pPr>
      <w:r>
        <w:rPr>
          <w:sz w:val="24"/>
        </w:rPr>
        <w:t>Участниками Конкурса могут стать жители</w:t>
      </w:r>
      <w:r w:rsidR="00612140">
        <w:rPr>
          <w:sz w:val="24"/>
        </w:rPr>
        <w:t xml:space="preserve"> населенных пунктов Рогнединского</w:t>
      </w:r>
      <w:r>
        <w:rPr>
          <w:sz w:val="24"/>
        </w:rPr>
        <w:t xml:space="preserve"> района, являющиеся читателями общедоступных библиотек Учреждения.</w:t>
      </w:r>
    </w:p>
    <w:p w:rsidR="00861A28" w:rsidRDefault="0040025D">
      <w:pPr>
        <w:pStyle w:val="a4"/>
        <w:numPr>
          <w:ilvl w:val="1"/>
          <w:numId w:val="5"/>
        </w:numPr>
        <w:tabs>
          <w:tab w:val="left" w:pos="1269"/>
        </w:tabs>
        <w:ind w:left="1269" w:hanging="420"/>
        <w:rPr>
          <w:sz w:val="24"/>
        </w:rPr>
      </w:pPr>
      <w:r>
        <w:rPr>
          <w:sz w:val="24"/>
        </w:rPr>
        <w:t>Конкурс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номинациям:</w:t>
      </w:r>
      <w:bookmarkStart w:id="0" w:name="_GoBack"/>
      <w:bookmarkEnd w:id="0"/>
    </w:p>
    <w:p w:rsidR="00861A28" w:rsidRDefault="00612140">
      <w:pPr>
        <w:pStyle w:val="a4"/>
        <w:numPr>
          <w:ilvl w:val="0"/>
          <w:numId w:val="3"/>
        </w:numPr>
        <w:tabs>
          <w:tab w:val="left" w:pos="992"/>
        </w:tabs>
        <w:ind w:left="992" w:hanging="143"/>
        <w:rPr>
          <w:sz w:val="24"/>
        </w:rPr>
      </w:pPr>
      <w:r>
        <w:rPr>
          <w:b/>
          <w:sz w:val="24"/>
        </w:rPr>
        <w:t xml:space="preserve"> </w:t>
      </w:r>
      <w:r w:rsidR="0040025D">
        <w:rPr>
          <w:b/>
          <w:sz w:val="24"/>
        </w:rPr>
        <w:t>«Самый</w:t>
      </w:r>
      <w:r w:rsidR="0040025D">
        <w:rPr>
          <w:b/>
          <w:spacing w:val="-3"/>
          <w:sz w:val="24"/>
        </w:rPr>
        <w:t xml:space="preserve"> </w:t>
      </w:r>
      <w:r w:rsidR="0040025D">
        <w:rPr>
          <w:b/>
          <w:sz w:val="24"/>
        </w:rPr>
        <w:t>большой</w:t>
      </w:r>
      <w:r w:rsidR="0040025D">
        <w:rPr>
          <w:b/>
          <w:spacing w:val="-3"/>
          <w:sz w:val="24"/>
        </w:rPr>
        <w:t xml:space="preserve"> </w:t>
      </w:r>
      <w:r w:rsidR="0040025D">
        <w:rPr>
          <w:b/>
          <w:sz w:val="24"/>
        </w:rPr>
        <w:t>читательский</w:t>
      </w:r>
      <w:r w:rsidR="0040025D">
        <w:rPr>
          <w:b/>
          <w:spacing w:val="-2"/>
          <w:sz w:val="24"/>
        </w:rPr>
        <w:t xml:space="preserve"> </w:t>
      </w:r>
      <w:r w:rsidR="0040025D">
        <w:rPr>
          <w:b/>
          <w:sz w:val="24"/>
        </w:rPr>
        <w:t>стаж».</w:t>
      </w:r>
      <w:r w:rsidR="0040025D">
        <w:rPr>
          <w:b/>
          <w:spacing w:val="-1"/>
          <w:sz w:val="24"/>
        </w:rPr>
        <w:t xml:space="preserve"> </w:t>
      </w:r>
      <w:r w:rsidR="0040025D">
        <w:rPr>
          <w:sz w:val="24"/>
        </w:rPr>
        <w:t>Критерии</w:t>
      </w:r>
      <w:r w:rsidR="0040025D">
        <w:rPr>
          <w:spacing w:val="-2"/>
          <w:sz w:val="24"/>
        </w:rPr>
        <w:t xml:space="preserve"> отбора:</w:t>
      </w:r>
    </w:p>
    <w:p w:rsidR="00861A28" w:rsidRDefault="0040025D">
      <w:pPr>
        <w:pStyle w:val="a4"/>
        <w:numPr>
          <w:ilvl w:val="0"/>
          <w:numId w:val="2"/>
        </w:numPr>
        <w:tabs>
          <w:tab w:val="left" w:pos="987"/>
        </w:tabs>
        <w:ind w:left="987" w:hanging="138"/>
        <w:rPr>
          <w:sz w:val="24"/>
        </w:rPr>
      </w:pPr>
      <w:r>
        <w:rPr>
          <w:sz w:val="24"/>
        </w:rPr>
        <w:t>читательский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стаж,</w:t>
      </w:r>
      <w:r>
        <w:rPr>
          <w:spacing w:val="-3"/>
          <w:sz w:val="24"/>
        </w:rPr>
        <w:t xml:space="preserve"> </w:t>
      </w:r>
      <w:r>
        <w:rPr>
          <w:sz w:val="24"/>
        </w:rPr>
        <w:t>(количество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лет,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дней);</w:t>
      </w:r>
    </w:p>
    <w:p w:rsidR="00861A28" w:rsidRDefault="0040025D">
      <w:pPr>
        <w:pStyle w:val="a4"/>
        <w:numPr>
          <w:ilvl w:val="0"/>
          <w:numId w:val="3"/>
        </w:numPr>
        <w:tabs>
          <w:tab w:val="left" w:pos="992"/>
        </w:tabs>
        <w:ind w:left="992" w:hanging="143"/>
        <w:rPr>
          <w:sz w:val="24"/>
        </w:rPr>
      </w:pPr>
      <w:r>
        <w:rPr>
          <w:b/>
          <w:sz w:val="24"/>
        </w:rPr>
        <w:t>«Самая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читающая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семья».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отбора:</w:t>
      </w:r>
    </w:p>
    <w:p w:rsidR="00861A28" w:rsidRDefault="0040025D">
      <w:pPr>
        <w:pStyle w:val="a4"/>
        <w:numPr>
          <w:ilvl w:val="0"/>
          <w:numId w:val="2"/>
        </w:numPr>
        <w:tabs>
          <w:tab w:val="left" w:pos="987"/>
        </w:tabs>
        <w:ind w:left="987" w:hanging="138"/>
        <w:rPr>
          <w:sz w:val="24"/>
        </w:rPr>
      </w:pPr>
      <w:r>
        <w:rPr>
          <w:sz w:val="24"/>
        </w:rPr>
        <w:t>количество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прочитанных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книг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 w:rsidR="00FC6BC0"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год.</w:t>
      </w:r>
    </w:p>
    <w:p w:rsidR="00861A28" w:rsidRDefault="0040025D">
      <w:pPr>
        <w:pStyle w:val="a4"/>
        <w:numPr>
          <w:ilvl w:val="0"/>
          <w:numId w:val="3"/>
        </w:numPr>
        <w:tabs>
          <w:tab w:val="left" w:pos="992"/>
        </w:tabs>
        <w:ind w:left="992" w:hanging="143"/>
        <w:rPr>
          <w:sz w:val="24"/>
        </w:rPr>
      </w:pPr>
      <w:r>
        <w:rPr>
          <w:b/>
          <w:sz w:val="24"/>
        </w:rPr>
        <w:t>«Самый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читающий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населенный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пункт».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отбора:</w:t>
      </w:r>
    </w:p>
    <w:p w:rsidR="00861A28" w:rsidRDefault="0040025D">
      <w:pPr>
        <w:pStyle w:val="a4"/>
        <w:numPr>
          <w:ilvl w:val="0"/>
          <w:numId w:val="2"/>
        </w:numPr>
        <w:tabs>
          <w:tab w:val="left" w:pos="987"/>
        </w:tabs>
        <w:ind w:left="987" w:hanging="138"/>
        <w:rPr>
          <w:sz w:val="24"/>
        </w:rPr>
      </w:pPr>
      <w:r>
        <w:rPr>
          <w:sz w:val="24"/>
        </w:rPr>
        <w:t>количество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жителей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(чел.);</w:t>
      </w:r>
    </w:p>
    <w:p w:rsidR="00861A28" w:rsidRDefault="0040025D">
      <w:pPr>
        <w:pStyle w:val="a4"/>
        <w:numPr>
          <w:ilvl w:val="0"/>
          <w:numId w:val="2"/>
        </w:numPr>
        <w:tabs>
          <w:tab w:val="left" w:pos="987"/>
        </w:tabs>
        <w:ind w:left="987" w:hanging="138"/>
        <w:rPr>
          <w:sz w:val="24"/>
        </w:rPr>
      </w:pPr>
      <w:r>
        <w:rPr>
          <w:sz w:val="24"/>
        </w:rPr>
        <w:t>количество</w:t>
      </w:r>
      <w:r>
        <w:rPr>
          <w:spacing w:val="-8"/>
          <w:sz w:val="24"/>
        </w:rPr>
        <w:t xml:space="preserve"> </w:t>
      </w:r>
      <w:r>
        <w:rPr>
          <w:sz w:val="24"/>
        </w:rPr>
        <w:t>зарегистрированных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читателей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(чел.);</w:t>
      </w:r>
    </w:p>
    <w:p w:rsidR="00861A28" w:rsidRDefault="0040025D">
      <w:pPr>
        <w:pStyle w:val="a4"/>
        <w:numPr>
          <w:ilvl w:val="0"/>
          <w:numId w:val="2"/>
        </w:numPr>
        <w:tabs>
          <w:tab w:val="left" w:pos="987"/>
        </w:tabs>
        <w:ind w:left="987" w:hanging="138"/>
        <w:rPr>
          <w:sz w:val="24"/>
        </w:rPr>
      </w:pPr>
      <w:r>
        <w:rPr>
          <w:sz w:val="24"/>
        </w:rPr>
        <w:t>охват</w:t>
      </w:r>
      <w:r>
        <w:rPr>
          <w:spacing w:val="-5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библиотечным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обслуживанием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(%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тысячных);</w:t>
      </w:r>
    </w:p>
    <w:p w:rsidR="00861A28" w:rsidRDefault="0040025D">
      <w:pPr>
        <w:pStyle w:val="a4"/>
        <w:numPr>
          <w:ilvl w:val="0"/>
          <w:numId w:val="2"/>
        </w:numPr>
        <w:tabs>
          <w:tab w:val="left" w:pos="987"/>
        </w:tabs>
        <w:ind w:left="987" w:hanging="138"/>
        <w:rPr>
          <w:sz w:val="24"/>
        </w:rPr>
      </w:pPr>
      <w:r>
        <w:rPr>
          <w:spacing w:val="-2"/>
          <w:sz w:val="24"/>
        </w:rPr>
        <w:t>читаемость.</w:t>
      </w:r>
    </w:p>
    <w:p w:rsidR="00861A28" w:rsidRDefault="0040025D">
      <w:pPr>
        <w:pStyle w:val="a4"/>
        <w:numPr>
          <w:ilvl w:val="0"/>
          <w:numId w:val="3"/>
        </w:numPr>
        <w:tabs>
          <w:tab w:val="left" w:pos="992"/>
        </w:tabs>
        <w:ind w:left="992" w:hanging="143"/>
        <w:rPr>
          <w:sz w:val="24"/>
        </w:rPr>
      </w:pPr>
      <w:r>
        <w:rPr>
          <w:b/>
          <w:sz w:val="24"/>
        </w:rPr>
        <w:t>«Абсолютный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лидер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чтения»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2"/>
          <w:sz w:val="24"/>
        </w:rPr>
        <w:t xml:space="preserve"> отбора:</w:t>
      </w:r>
    </w:p>
    <w:p w:rsidR="00861A28" w:rsidRDefault="0040025D">
      <w:pPr>
        <w:pStyle w:val="a4"/>
        <w:numPr>
          <w:ilvl w:val="0"/>
          <w:numId w:val="2"/>
        </w:numPr>
        <w:tabs>
          <w:tab w:val="left" w:pos="987"/>
        </w:tabs>
        <w:ind w:left="987" w:hanging="138"/>
        <w:rPr>
          <w:sz w:val="24"/>
        </w:rPr>
      </w:pP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прочитанных книг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 w:rsidR="00FC6BC0"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год.</w:t>
      </w:r>
    </w:p>
    <w:p w:rsidR="00861A28" w:rsidRDefault="0040025D">
      <w:pPr>
        <w:pStyle w:val="a4"/>
        <w:numPr>
          <w:ilvl w:val="0"/>
          <w:numId w:val="3"/>
        </w:numPr>
        <w:tabs>
          <w:tab w:val="left" w:pos="992"/>
        </w:tabs>
        <w:ind w:left="992" w:hanging="143"/>
        <w:rPr>
          <w:sz w:val="24"/>
        </w:rPr>
      </w:pPr>
      <w:r>
        <w:rPr>
          <w:b/>
          <w:sz w:val="24"/>
        </w:rPr>
        <w:t>«Самый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щедрый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даритель».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отбора:</w:t>
      </w:r>
    </w:p>
    <w:p w:rsidR="00861A28" w:rsidRDefault="0040025D">
      <w:pPr>
        <w:pStyle w:val="a4"/>
        <w:numPr>
          <w:ilvl w:val="0"/>
          <w:numId w:val="2"/>
        </w:numPr>
        <w:tabs>
          <w:tab w:val="left" w:pos="987"/>
        </w:tabs>
        <w:ind w:left="987" w:hanging="138"/>
        <w:rPr>
          <w:sz w:val="24"/>
        </w:rPr>
      </w:pPr>
      <w:r>
        <w:rPr>
          <w:sz w:val="24"/>
        </w:rPr>
        <w:t>количество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подаренных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книг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библиотеке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 w:rsidR="00FC6BC0">
        <w:rPr>
          <w:sz w:val="24"/>
        </w:rPr>
        <w:t>2025</w:t>
      </w:r>
      <w:r>
        <w:rPr>
          <w:spacing w:val="-4"/>
          <w:sz w:val="24"/>
        </w:rPr>
        <w:t>год.</w:t>
      </w:r>
    </w:p>
    <w:p w:rsidR="00861A28" w:rsidRDefault="00861A28">
      <w:pPr>
        <w:pStyle w:val="a3"/>
        <w:spacing w:before="3"/>
        <w:ind w:left="0"/>
      </w:pPr>
    </w:p>
    <w:p w:rsidR="00861A28" w:rsidRDefault="0040025D">
      <w:pPr>
        <w:pStyle w:val="a4"/>
        <w:numPr>
          <w:ilvl w:val="0"/>
          <w:numId w:val="5"/>
        </w:numPr>
        <w:tabs>
          <w:tab w:val="left" w:pos="3216"/>
        </w:tabs>
        <w:spacing w:line="274" w:lineRule="exact"/>
        <w:ind w:left="3216"/>
        <w:jc w:val="both"/>
        <w:rPr>
          <w:b/>
          <w:sz w:val="24"/>
        </w:rPr>
      </w:pPr>
      <w:r>
        <w:rPr>
          <w:b/>
          <w:sz w:val="24"/>
        </w:rPr>
        <w:t>Сроки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порядок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2"/>
          <w:sz w:val="24"/>
        </w:rPr>
        <w:t xml:space="preserve"> Конкурса</w:t>
      </w:r>
    </w:p>
    <w:p w:rsidR="00861A28" w:rsidRDefault="0040025D">
      <w:pPr>
        <w:pStyle w:val="a4"/>
        <w:numPr>
          <w:ilvl w:val="1"/>
          <w:numId w:val="5"/>
        </w:numPr>
        <w:tabs>
          <w:tab w:val="left" w:pos="1269"/>
        </w:tabs>
        <w:spacing w:line="274" w:lineRule="exact"/>
        <w:ind w:left="1269" w:hanging="420"/>
        <w:jc w:val="both"/>
        <w:rPr>
          <w:sz w:val="24"/>
        </w:rPr>
      </w:pPr>
      <w:r>
        <w:rPr>
          <w:sz w:val="24"/>
        </w:rPr>
        <w:t>Конкурс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 w:rsidR="00612140">
        <w:rPr>
          <w:sz w:val="24"/>
        </w:rPr>
        <w:t>17</w:t>
      </w:r>
      <w:r>
        <w:rPr>
          <w:spacing w:val="-1"/>
          <w:sz w:val="24"/>
        </w:rPr>
        <w:t xml:space="preserve"> </w:t>
      </w:r>
      <w:r w:rsidR="00612140">
        <w:rPr>
          <w:sz w:val="24"/>
        </w:rPr>
        <w:t xml:space="preserve">ноября 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 w:rsidR="00612140"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2"/>
          <w:sz w:val="24"/>
        </w:rPr>
        <w:t xml:space="preserve"> </w:t>
      </w:r>
      <w:r w:rsidR="00612140"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года.</w:t>
      </w:r>
    </w:p>
    <w:p w:rsidR="00861A28" w:rsidRDefault="0040025D">
      <w:pPr>
        <w:pStyle w:val="a4"/>
        <w:numPr>
          <w:ilvl w:val="1"/>
          <w:numId w:val="5"/>
        </w:numPr>
        <w:tabs>
          <w:tab w:val="left" w:pos="1269"/>
        </w:tabs>
        <w:spacing w:before="1"/>
        <w:ind w:left="1269" w:hanging="420"/>
        <w:jc w:val="both"/>
        <w:rPr>
          <w:sz w:val="24"/>
        </w:rPr>
      </w:pPr>
      <w:r>
        <w:rPr>
          <w:sz w:val="24"/>
        </w:rPr>
        <w:t>Этапы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Конкурса:</w:t>
      </w:r>
    </w:p>
    <w:p w:rsidR="00861A28" w:rsidRDefault="0040025D">
      <w:pPr>
        <w:pStyle w:val="a4"/>
        <w:numPr>
          <w:ilvl w:val="0"/>
          <w:numId w:val="1"/>
        </w:numPr>
        <w:tabs>
          <w:tab w:val="left" w:pos="1034"/>
        </w:tabs>
        <w:ind w:right="141" w:firstLine="708"/>
        <w:jc w:val="both"/>
        <w:rPr>
          <w:sz w:val="24"/>
        </w:rPr>
      </w:pPr>
      <w:r>
        <w:rPr>
          <w:sz w:val="24"/>
        </w:rPr>
        <w:t>этап – отбор конку</w:t>
      </w:r>
      <w:r w:rsidR="00612140">
        <w:rPr>
          <w:sz w:val="24"/>
        </w:rPr>
        <w:t>рсантов в библиотеках -  структурных подразделениях</w:t>
      </w:r>
      <w:r>
        <w:rPr>
          <w:sz w:val="24"/>
        </w:rPr>
        <w:t xml:space="preserve"> Учреждения, 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победителей 1 этапа направляются для участия во 2 этапе  библиотеками – филиалами, отделом, до 10 декабря  2025 г. согласно форме заявки (приложение 1);</w:t>
      </w:r>
    </w:p>
    <w:p w:rsidR="00861A28" w:rsidRDefault="0040025D">
      <w:pPr>
        <w:pStyle w:val="a4"/>
        <w:numPr>
          <w:ilvl w:val="0"/>
          <w:numId w:val="1"/>
        </w:numPr>
        <w:tabs>
          <w:tab w:val="left" w:pos="1158"/>
        </w:tabs>
        <w:ind w:left="1158" w:hanging="309"/>
        <w:jc w:val="both"/>
        <w:rPr>
          <w:sz w:val="24"/>
        </w:rPr>
      </w:pPr>
      <w:r>
        <w:rPr>
          <w:sz w:val="24"/>
        </w:rPr>
        <w:t>этап</w:t>
      </w:r>
      <w:r>
        <w:rPr>
          <w:spacing w:val="34"/>
          <w:sz w:val="24"/>
        </w:rPr>
        <w:t xml:space="preserve">  </w:t>
      </w:r>
      <w:r>
        <w:rPr>
          <w:sz w:val="24"/>
        </w:rPr>
        <w:t>–</w:t>
      </w:r>
      <w:r>
        <w:rPr>
          <w:spacing w:val="33"/>
          <w:sz w:val="24"/>
        </w:rPr>
        <w:t xml:space="preserve">  </w:t>
      </w:r>
      <w:r>
        <w:rPr>
          <w:sz w:val="24"/>
        </w:rPr>
        <w:t>анализ</w:t>
      </w:r>
      <w:r>
        <w:rPr>
          <w:spacing w:val="34"/>
          <w:sz w:val="24"/>
        </w:rPr>
        <w:t xml:space="preserve">  </w:t>
      </w:r>
      <w:r>
        <w:rPr>
          <w:sz w:val="24"/>
        </w:rPr>
        <w:t>и</w:t>
      </w:r>
      <w:r>
        <w:rPr>
          <w:spacing w:val="34"/>
          <w:sz w:val="24"/>
        </w:rPr>
        <w:t xml:space="preserve">  </w:t>
      </w:r>
      <w:r>
        <w:rPr>
          <w:sz w:val="24"/>
        </w:rPr>
        <w:t>обработка</w:t>
      </w:r>
      <w:r>
        <w:rPr>
          <w:spacing w:val="32"/>
          <w:sz w:val="24"/>
        </w:rPr>
        <w:t xml:space="preserve">  </w:t>
      </w:r>
      <w:r>
        <w:rPr>
          <w:sz w:val="24"/>
        </w:rPr>
        <w:t>полученных</w:t>
      </w:r>
      <w:r>
        <w:rPr>
          <w:spacing w:val="35"/>
          <w:sz w:val="24"/>
        </w:rPr>
        <w:t xml:space="preserve">  </w:t>
      </w:r>
      <w:r>
        <w:rPr>
          <w:sz w:val="24"/>
        </w:rPr>
        <w:t>сведений</w:t>
      </w:r>
      <w:r>
        <w:rPr>
          <w:spacing w:val="33"/>
          <w:sz w:val="24"/>
        </w:rPr>
        <w:t xml:space="preserve">  </w:t>
      </w:r>
      <w:r>
        <w:rPr>
          <w:sz w:val="24"/>
        </w:rPr>
        <w:t>жюри</w:t>
      </w:r>
      <w:r>
        <w:rPr>
          <w:spacing w:val="34"/>
          <w:sz w:val="24"/>
        </w:rPr>
        <w:t xml:space="preserve">  </w:t>
      </w:r>
      <w:r>
        <w:rPr>
          <w:sz w:val="24"/>
        </w:rPr>
        <w:t>Конкурса</w:t>
      </w:r>
      <w:r>
        <w:rPr>
          <w:spacing w:val="33"/>
          <w:sz w:val="24"/>
        </w:rPr>
        <w:t xml:space="preserve">  </w:t>
      </w:r>
      <w:r>
        <w:rPr>
          <w:spacing w:val="-2"/>
          <w:sz w:val="24"/>
        </w:rPr>
        <w:t>определение</w:t>
      </w:r>
    </w:p>
    <w:p w:rsidR="00861A28" w:rsidRDefault="00861A28">
      <w:pPr>
        <w:pStyle w:val="a4"/>
        <w:jc w:val="both"/>
        <w:rPr>
          <w:sz w:val="24"/>
        </w:rPr>
        <w:sectPr w:rsidR="00861A28">
          <w:type w:val="continuous"/>
          <w:pgSz w:w="11910" w:h="16840"/>
          <w:pgMar w:top="1040" w:right="425" w:bottom="280" w:left="992" w:header="720" w:footer="720" w:gutter="0"/>
          <w:cols w:space="720"/>
        </w:sectPr>
      </w:pPr>
    </w:p>
    <w:p w:rsidR="00861A28" w:rsidRDefault="0040025D">
      <w:pPr>
        <w:pStyle w:val="a3"/>
        <w:spacing w:before="66"/>
        <w:jc w:val="both"/>
      </w:pPr>
      <w:r>
        <w:lastRenderedPageBreak/>
        <w:t>победителей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муниципальном</w:t>
      </w:r>
      <w:r>
        <w:rPr>
          <w:spacing w:val="-2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утверждение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Конкурса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декабря</w:t>
      </w:r>
      <w:r>
        <w:rPr>
          <w:spacing w:val="-3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rPr>
          <w:spacing w:val="-5"/>
        </w:rPr>
        <w:t>г.</w:t>
      </w:r>
    </w:p>
    <w:p w:rsidR="00861A28" w:rsidRDefault="0040025D">
      <w:pPr>
        <w:pStyle w:val="a4"/>
        <w:numPr>
          <w:ilvl w:val="1"/>
          <w:numId w:val="5"/>
        </w:numPr>
        <w:tabs>
          <w:tab w:val="left" w:pos="1270"/>
        </w:tabs>
        <w:ind w:left="140" w:right="136" w:firstLine="708"/>
        <w:jc w:val="both"/>
        <w:rPr>
          <w:sz w:val="24"/>
        </w:rPr>
      </w:pPr>
      <w:r>
        <w:rPr>
          <w:sz w:val="24"/>
        </w:rPr>
        <w:t>Заявки</w:t>
      </w:r>
      <w:r>
        <w:rPr>
          <w:spacing w:val="-2"/>
          <w:sz w:val="24"/>
        </w:rPr>
        <w:t xml:space="preserve"> </w:t>
      </w:r>
      <w:r>
        <w:rPr>
          <w:sz w:val="24"/>
        </w:rPr>
        <w:t>на 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 Конкурсе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 w:rsidR="00612140">
        <w:rPr>
          <w:spacing w:val="-1"/>
          <w:sz w:val="24"/>
        </w:rPr>
        <w:t xml:space="preserve"> 30 ноября </w:t>
      </w:r>
      <w:r w:rsidRPr="0040025D">
        <w:rPr>
          <w:spacing w:val="-1"/>
          <w:sz w:val="24"/>
        </w:rPr>
        <w:t xml:space="preserve">2025 </w:t>
      </w:r>
      <w:r>
        <w:rPr>
          <w:spacing w:val="-1"/>
          <w:sz w:val="24"/>
        </w:rPr>
        <w:t>г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Оргкомитет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Конкурса по электронной почте: </w:t>
      </w:r>
      <w:hyperlink r:id="rId6" w:history="1">
        <w:r w:rsidRPr="0040025D">
          <w:rPr>
            <w:rStyle w:val="a5"/>
            <w:sz w:val="24"/>
            <w:lang w:val="en-US"/>
          </w:rPr>
          <w:t>roglib</w:t>
        </w:r>
        <w:r w:rsidRPr="0040025D">
          <w:rPr>
            <w:rStyle w:val="a5"/>
            <w:sz w:val="24"/>
          </w:rPr>
          <w:t>@</w:t>
        </w:r>
        <w:r w:rsidRPr="0040025D">
          <w:rPr>
            <w:rStyle w:val="a5"/>
            <w:sz w:val="24"/>
            <w:lang w:val="en-US"/>
          </w:rPr>
          <w:t>yandex</w:t>
        </w:r>
        <w:r w:rsidRPr="0040025D">
          <w:rPr>
            <w:rStyle w:val="a5"/>
            <w:sz w:val="24"/>
          </w:rPr>
          <w:t>.</w:t>
        </w:r>
        <w:proofErr w:type="spellStart"/>
        <w:r w:rsidRPr="0040025D">
          <w:rPr>
            <w:rStyle w:val="a5"/>
            <w:sz w:val="24"/>
            <w:lang w:val="en-US"/>
          </w:rPr>
          <w:t>ru</w:t>
        </w:r>
        <w:proofErr w:type="spellEnd"/>
      </w:hyperlink>
      <w:r w:rsidRPr="0040025D">
        <w:rPr>
          <w:sz w:val="24"/>
        </w:rPr>
        <w:t xml:space="preserve"> </w:t>
      </w:r>
      <w:r>
        <w:rPr>
          <w:sz w:val="24"/>
        </w:rPr>
        <w:t>с пометкой: Конк</w:t>
      </w:r>
      <w:r w:rsidR="00612140">
        <w:rPr>
          <w:sz w:val="24"/>
        </w:rPr>
        <w:t>урс «Лучший читатель года - 2025». Телефон для справок: 8 (48331) 2-11-79</w:t>
      </w:r>
      <w:r>
        <w:rPr>
          <w:sz w:val="24"/>
        </w:rPr>
        <w:t>.</w:t>
      </w:r>
    </w:p>
    <w:p w:rsidR="00861A28" w:rsidRDefault="00861A28">
      <w:pPr>
        <w:pStyle w:val="a3"/>
        <w:spacing w:before="5"/>
        <w:ind w:left="0"/>
      </w:pPr>
    </w:p>
    <w:p w:rsidR="00861A28" w:rsidRDefault="0040025D">
      <w:pPr>
        <w:pStyle w:val="a4"/>
        <w:numPr>
          <w:ilvl w:val="0"/>
          <w:numId w:val="5"/>
        </w:numPr>
        <w:tabs>
          <w:tab w:val="left" w:pos="2236"/>
        </w:tabs>
        <w:ind w:left="2236"/>
        <w:jc w:val="left"/>
        <w:rPr>
          <w:b/>
          <w:sz w:val="24"/>
        </w:rPr>
      </w:pPr>
      <w:r>
        <w:rPr>
          <w:b/>
          <w:sz w:val="24"/>
        </w:rPr>
        <w:t>Подведение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награждение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победителей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Конкурса</w:t>
      </w:r>
    </w:p>
    <w:p w:rsidR="00861A28" w:rsidRDefault="0040025D">
      <w:pPr>
        <w:pStyle w:val="a4"/>
        <w:numPr>
          <w:ilvl w:val="1"/>
          <w:numId w:val="5"/>
        </w:numPr>
        <w:tabs>
          <w:tab w:val="left" w:pos="1418"/>
        </w:tabs>
        <w:spacing w:before="272"/>
        <w:ind w:left="140" w:right="149" w:firstLine="708"/>
        <w:jc w:val="both"/>
        <w:rPr>
          <w:sz w:val="24"/>
        </w:rPr>
      </w:pPr>
      <w:r>
        <w:rPr>
          <w:sz w:val="24"/>
        </w:rPr>
        <w:t>Отбор участников Конкурса осуществляется на основании статистических и персональных данных указанных в заявках и предоставленных в Оргкомитет структурными общедоступными библиотеками Учреждения.</w:t>
      </w:r>
    </w:p>
    <w:p w:rsidR="00861A28" w:rsidRDefault="0040025D">
      <w:pPr>
        <w:pStyle w:val="a4"/>
        <w:numPr>
          <w:ilvl w:val="1"/>
          <w:numId w:val="5"/>
        </w:numPr>
        <w:tabs>
          <w:tab w:val="left" w:pos="1269"/>
        </w:tabs>
        <w:ind w:left="1269" w:hanging="420"/>
        <w:jc w:val="both"/>
        <w:rPr>
          <w:sz w:val="24"/>
        </w:rPr>
      </w:pPr>
      <w:r>
        <w:rPr>
          <w:sz w:val="24"/>
        </w:rPr>
        <w:t>Победители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награждаются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дипломами и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памятными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призами.</w:t>
      </w:r>
    </w:p>
    <w:p w:rsidR="00861A28" w:rsidRDefault="00861A28">
      <w:pPr>
        <w:pStyle w:val="a4"/>
        <w:jc w:val="both"/>
        <w:rPr>
          <w:sz w:val="24"/>
        </w:rPr>
        <w:sectPr w:rsidR="00861A28">
          <w:pgSz w:w="11910" w:h="16840"/>
          <w:pgMar w:top="1040" w:right="425" w:bottom="280" w:left="992" w:header="720" w:footer="720" w:gutter="0"/>
          <w:cols w:space="720"/>
        </w:sectPr>
      </w:pPr>
    </w:p>
    <w:p w:rsidR="00861A28" w:rsidRDefault="0040025D">
      <w:pPr>
        <w:pStyle w:val="a3"/>
        <w:spacing w:before="66"/>
        <w:ind w:left="7757" w:right="138" w:firstLine="1114"/>
        <w:jc w:val="right"/>
      </w:pPr>
      <w:r>
        <w:lastRenderedPageBreak/>
        <w:t>Приложение</w:t>
      </w:r>
      <w:r>
        <w:rPr>
          <w:spacing w:val="-17"/>
        </w:rPr>
        <w:t xml:space="preserve"> </w:t>
      </w:r>
      <w:r>
        <w:t>1 к</w:t>
      </w:r>
      <w:r>
        <w:rPr>
          <w:spacing w:val="-1"/>
        </w:rPr>
        <w:t xml:space="preserve"> </w:t>
      </w:r>
      <w:r>
        <w:t>Положению</w:t>
      </w:r>
      <w:r>
        <w:rPr>
          <w:spacing w:val="-1"/>
        </w:rPr>
        <w:t xml:space="preserve"> </w:t>
      </w:r>
      <w:r>
        <w:t xml:space="preserve">о </w:t>
      </w:r>
      <w:r>
        <w:rPr>
          <w:spacing w:val="-2"/>
        </w:rPr>
        <w:t>конкурсе</w:t>
      </w:r>
    </w:p>
    <w:p w:rsidR="00861A28" w:rsidRDefault="0040025D">
      <w:pPr>
        <w:pStyle w:val="a3"/>
        <w:ind w:left="0" w:right="132"/>
        <w:jc w:val="right"/>
      </w:pPr>
      <w:r>
        <w:t>«Лучший</w:t>
      </w:r>
      <w:r>
        <w:rPr>
          <w:spacing w:val="-3"/>
        </w:rPr>
        <w:t xml:space="preserve"> </w:t>
      </w:r>
      <w:r>
        <w:t>читатель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 w:rsidR="00FC6BC0">
        <w:rPr>
          <w:spacing w:val="-2"/>
        </w:rPr>
        <w:t>2025</w:t>
      </w:r>
      <w:r>
        <w:rPr>
          <w:spacing w:val="-2"/>
        </w:rPr>
        <w:t>»</w:t>
      </w:r>
    </w:p>
    <w:p w:rsidR="00861A28" w:rsidRDefault="00861A28">
      <w:pPr>
        <w:pStyle w:val="a3"/>
        <w:spacing w:before="5"/>
        <w:ind w:left="0"/>
      </w:pPr>
    </w:p>
    <w:p w:rsidR="00861A28" w:rsidRDefault="0040025D">
      <w:pPr>
        <w:ind w:left="1" w:right="1"/>
        <w:jc w:val="center"/>
        <w:rPr>
          <w:b/>
          <w:sz w:val="24"/>
        </w:rPr>
      </w:pPr>
      <w:r>
        <w:rPr>
          <w:b/>
          <w:spacing w:val="-2"/>
          <w:sz w:val="24"/>
        </w:rPr>
        <w:t>Заявка</w:t>
      </w:r>
    </w:p>
    <w:p w:rsidR="00861A28" w:rsidRDefault="0040025D">
      <w:pPr>
        <w:ind w:left="2" w:right="1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конкурсе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«Лучший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читатель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2025»</w:t>
      </w:r>
    </w:p>
    <w:p w:rsidR="00861A28" w:rsidRDefault="0040025D">
      <w:pPr>
        <w:pStyle w:val="a3"/>
        <w:tabs>
          <w:tab w:val="left" w:pos="9952"/>
        </w:tabs>
        <w:spacing w:before="274" w:line="360" w:lineRule="auto"/>
        <w:ind w:right="507"/>
        <w:jc w:val="both"/>
      </w:pPr>
      <w:r>
        <w:t>Фамилия, имя, отчество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 Дата рождения </w:t>
      </w:r>
      <w:r>
        <w:rPr>
          <w:u w:val="single"/>
        </w:rPr>
        <w:tab/>
      </w:r>
      <w:r>
        <w:t xml:space="preserve"> Номинация </w:t>
      </w:r>
      <w:r>
        <w:rPr>
          <w:u w:val="single"/>
        </w:rPr>
        <w:tab/>
      </w:r>
    </w:p>
    <w:p w:rsidR="00861A28" w:rsidRDefault="0040025D">
      <w:pPr>
        <w:pStyle w:val="a3"/>
        <w:tabs>
          <w:tab w:val="left" w:pos="10243"/>
          <w:tab w:val="left" w:pos="10364"/>
        </w:tabs>
        <w:spacing w:before="1" w:line="360" w:lineRule="auto"/>
        <w:ind w:right="92" w:hanging="77"/>
        <w:jc w:val="center"/>
      </w:pPr>
      <w:r>
        <w:t xml:space="preserve">Почтовый адрес </w:t>
      </w:r>
      <w:r>
        <w:rPr>
          <w:u w:val="single"/>
        </w:rPr>
        <w:tab/>
      </w:r>
      <w:r>
        <w:t xml:space="preserve"> Контактный телефон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8"/>
          <w:u w:val="single"/>
        </w:rPr>
        <w:t xml:space="preserve"> </w:t>
      </w:r>
      <w:r>
        <w:t xml:space="preserve"> E-</w:t>
      </w:r>
      <w:proofErr w:type="spellStart"/>
      <w:r>
        <w:t>mail</w:t>
      </w:r>
      <w:proofErr w:type="spellEnd"/>
      <w:proofErr w:type="gramStart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7"/>
          <w:u w:val="single"/>
        </w:rPr>
        <w:t xml:space="preserve"> </w:t>
      </w:r>
      <w:r>
        <w:t xml:space="preserve"> У</w:t>
      </w:r>
      <w:proofErr w:type="gramEnd"/>
      <w:r>
        <w:t>казать</w:t>
      </w:r>
      <w:r>
        <w:rPr>
          <w:spacing w:val="-1"/>
        </w:rPr>
        <w:t xml:space="preserve"> </w:t>
      </w:r>
      <w:r>
        <w:t>показатели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критериями</w:t>
      </w:r>
      <w:r>
        <w:rPr>
          <w:spacing w:val="-1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3.2.</w:t>
      </w:r>
      <w:r>
        <w:rPr>
          <w:spacing w:val="-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861A28" w:rsidRDefault="0040025D">
      <w:pPr>
        <w:pStyle w:val="a3"/>
        <w:spacing w:before="18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172885</wp:posOffset>
                </wp:positionV>
                <wp:extent cx="63246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639999pt;margin-top:13.612992pt;width:498pt;height:.1pt;mso-position-horizontal-relative:page;mso-position-vertical-relative:paragraph;z-index:-15728640;mso-wrap-distance-left:0;mso-wrap-distance-right:0" id="docshape1" coordorigin="1133,272" coordsize="9960,0" path="m1133,272l11093,272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61A28" w:rsidRDefault="0040025D">
      <w:pPr>
        <w:pStyle w:val="a3"/>
        <w:tabs>
          <w:tab w:val="left" w:pos="10383"/>
        </w:tabs>
        <w:spacing w:before="137"/>
      </w:pPr>
      <w:r>
        <w:t>С</w:t>
      </w:r>
      <w:r>
        <w:rPr>
          <w:spacing w:val="-3"/>
        </w:rPr>
        <w:t xml:space="preserve"> </w:t>
      </w:r>
      <w:r>
        <w:t>положением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конкурсе</w:t>
      </w:r>
      <w:r>
        <w:rPr>
          <w:spacing w:val="-2"/>
        </w:rPr>
        <w:t xml:space="preserve"> ознакомле</w:t>
      </w:r>
      <w:proofErr w:type="gramStart"/>
      <w:r>
        <w:rPr>
          <w:spacing w:val="-2"/>
        </w:rPr>
        <w:t>н(</w:t>
      </w:r>
      <w:proofErr w:type="gramEnd"/>
      <w:r>
        <w:rPr>
          <w:spacing w:val="-2"/>
        </w:rPr>
        <w:t>а)</w:t>
      </w:r>
      <w:r>
        <w:rPr>
          <w:u w:val="single"/>
        </w:rPr>
        <w:tab/>
      </w:r>
    </w:p>
    <w:p w:rsidR="00861A28" w:rsidRDefault="00861A28">
      <w:pPr>
        <w:pStyle w:val="a3"/>
        <w:spacing w:before="136"/>
        <w:ind w:left="0"/>
      </w:pPr>
    </w:p>
    <w:p w:rsidR="00861A28" w:rsidRDefault="0040025D">
      <w:pPr>
        <w:pStyle w:val="a3"/>
        <w:ind w:right="139" w:firstLine="708"/>
        <w:jc w:val="both"/>
      </w:pPr>
      <w:proofErr w:type="gramStart"/>
      <w:r>
        <w:t xml:space="preserve">Заполняя и пописывая настоящую заявку </w:t>
      </w:r>
      <w:proofErr w:type="spellStart"/>
      <w:r>
        <w:t>научастие</w:t>
      </w:r>
      <w:proofErr w:type="spellEnd"/>
      <w:r>
        <w:t xml:space="preserve"> в конкурсе «Лучший читатель года - 2025», я даю согласие на предоставление персональных данных для обработки, включая: сбор, запись, систематизацию, накопление, хранение, уточнение (обновление, изменение), извлечение, использование (в том числе для целей вручения наград, индивидуального общения с участниками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целях,</w:t>
      </w:r>
      <w:r>
        <w:rPr>
          <w:spacing w:val="-3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проведением</w:t>
      </w:r>
      <w:r>
        <w:rPr>
          <w:spacing w:val="-4"/>
        </w:rPr>
        <w:t xml:space="preserve"> </w:t>
      </w:r>
      <w:r>
        <w:t>настоящего конкурса,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самим</w:t>
      </w:r>
      <w:r>
        <w:rPr>
          <w:spacing w:val="-4"/>
        </w:rPr>
        <w:t xml:space="preserve"> </w:t>
      </w:r>
      <w:r>
        <w:t>Организатором,</w:t>
      </w:r>
      <w:r>
        <w:rPr>
          <w:spacing w:val="-3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третьими лицами, привлеченными организатором), распространение</w:t>
      </w:r>
      <w:proofErr w:type="gramEnd"/>
      <w:r>
        <w:t xml:space="preserve"> (в том числе передачу</w:t>
      </w:r>
      <w:r>
        <w:rPr>
          <w:spacing w:val="-1"/>
        </w:rPr>
        <w:t xml:space="preserve"> </w:t>
      </w:r>
      <w:r>
        <w:t>третьим лицам – органам государственной власти и организациям, обеспечивающим реализацию и проведение конкурса), а также осуществление иных действий с персональными данными, предусмотренных действующим законодательством.</w:t>
      </w:r>
    </w:p>
    <w:p w:rsidR="00861A28" w:rsidRDefault="00861A28">
      <w:pPr>
        <w:pStyle w:val="a3"/>
        <w:ind w:left="0"/>
      </w:pPr>
    </w:p>
    <w:p w:rsidR="00861A28" w:rsidRDefault="00861A28">
      <w:pPr>
        <w:pStyle w:val="a3"/>
        <w:spacing w:before="1"/>
        <w:ind w:left="0"/>
      </w:pPr>
    </w:p>
    <w:p w:rsidR="00861A28" w:rsidRDefault="0040025D">
      <w:pPr>
        <w:pStyle w:val="a3"/>
        <w:tabs>
          <w:tab w:val="left" w:pos="2702"/>
          <w:tab w:val="left" w:pos="6254"/>
          <w:tab w:val="left" w:pos="7329"/>
          <w:tab w:val="left" w:pos="9067"/>
        </w:tabs>
      </w:pPr>
      <w:r>
        <w:t xml:space="preserve">Подпись </w:t>
      </w:r>
      <w:r>
        <w:rPr>
          <w:u w:val="single"/>
        </w:rPr>
        <w:tab/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2025</w:t>
      </w:r>
      <w:r>
        <w:rPr>
          <w:spacing w:val="1"/>
        </w:rPr>
        <w:t xml:space="preserve"> </w:t>
      </w:r>
      <w:r>
        <w:rPr>
          <w:spacing w:val="-5"/>
        </w:rPr>
        <w:t>г.</w:t>
      </w:r>
    </w:p>
    <w:sectPr w:rsidR="00861A28">
      <w:pgSz w:w="11910" w:h="16840"/>
      <w:pgMar w:top="10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C5E9E"/>
    <w:multiLevelType w:val="hybridMultilevel"/>
    <w:tmpl w:val="5688383E"/>
    <w:lvl w:ilvl="0" w:tplc="11D45D9A">
      <w:numFmt w:val="bullet"/>
      <w:lvlText w:val="-"/>
      <w:lvlJc w:val="left"/>
      <w:pPr>
        <w:ind w:left="98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30905A">
      <w:numFmt w:val="bullet"/>
      <w:lvlText w:val="•"/>
      <w:lvlJc w:val="left"/>
      <w:pPr>
        <w:ind w:left="1930" w:hanging="140"/>
      </w:pPr>
      <w:rPr>
        <w:rFonts w:hint="default"/>
        <w:lang w:val="ru-RU" w:eastAsia="en-US" w:bidi="ar-SA"/>
      </w:rPr>
    </w:lvl>
    <w:lvl w:ilvl="2" w:tplc="65C80FB4">
      <w:numFmt w:val="bullet"/>
      <w:lvlText w:val="•"/>
      <w:lvlJc w:val="left"/>
      <w:pPr>
        <w:ind w:left="2881" w:hanging="140"/>
      </w:pPr>
      <w:rPr>
        <w:rFonts w:hint="default"/>
        <w:lang w:val="ru-RU" w:eastAsia="en-US" w:bidi="ar-SA"/>
      </w:rPr>
    </w:lvl>
    <w:lvl w:ilvl="3" w:tplc="DFC075E0">
      <w:numFmt w:val="bullet"/>
      <w:lvlText w:val="•"/>
      <w:lvlJc w:val="left"/>
      <w:pPr>
        <w:ind w:left="3832" w:hanging="140"/>
      </w:pPr>
      <w:rPr>
        <w:rFonts w:hint="default"/>
        <w:lang w:val="ru-RU" w:eastAsia="en-US" w:bidi="ar-SA"/>
      </w:rPr>
    </w:lvl>
    <w:lvl w:ilvl="4" w:tplc="84648488">
      <w:numFmt w:val="bullet"/>
      <w:lvlText w:val="•"/>
      <w:lvlJc w:val="left"/>
      <w:pPr>
        <w:ind w:left="4783" w:hanging="140"/>
      </w:pPr>
      <w:rPr>
        <w:rFonts w:hint="default"/>
        <w:lang w:val="ru-RU" w:eastAsia="en-US" w:bidi="ar-SA"/>
      </w:rPr>
    </w:lvl>
    <w:lvl w:ilvl="5" w:tplc="CBC84828">
      <w:numFmt w:val="bullet"/>
      <w:lvlText w:val="•"/>
      <w:lvlJc w:val="left"/>
      <w:pPr>
        <w:ind w:left="5734" w:hanging="140"/>
      </w:pPr>
      <w:rPr>
        <w:rFonts w:hint="default"/>
        <w:lang w:val="ru-RU" w:eastAsia="en-US" w:bidi="ar-SA"/>
      </w:rPr>
    </w:lvl>
    <w:lvl w:ilvl="6" w:tplc="88084598">
      <w:numFmt w:val="bullet"/>
      <w:lvlText w:val="•"/>
      <w:lvlJc w:val="left"/>
      <w:pPr>
        <w:ind w:left="6685" w:hanging="140"/>
      </w:pPr>
      <w:rPr>
        <w:rFonts w:hint="default"/>
        <w:lang w:val="ru-RU" w:eastAsia="en-US" w:bidi="ar-SA"/>
      </w:rPr>
    </w:lvl>
    <w:lvl w:ilvl="7" w:tplc="3B4AF188">
      <w:numFmt w:val="bullet"/>
      <w:lvlText w:val="•"/>
      <w:lvlJc w:val="left"/>
      <w:pPr>
        <w:ind w:left="7636" w:hanging="140"/>
      </w:pPr>
      <w:rPr>
        <w:rFonts w:hint="default"/>
        <w:lang w:val="ru-RU" w:eastAsia="en-US" w:bidi="ar-SA"/>
      </w:rPr>
    </w:lvl>
    <w:lvl w:ilvl="8" w:tplc="B0D45366">
      <w:numFmt w:val="bullet"/>
      <w:lvlText w:val="•"/>
      <w:lvlJc w:val="left"/>
      <w:pPr>
        <w:ind w:left="8587" w:hanging="140"/>
      </w:pPr>
      <w:rPr>
        <w:rFonts w:hint="default"/>
        <w:lang w:val="ru-RU" w:eastAsia="en-US" w:bidi="ar-SA"/>
      </w:rPr>
    </w:lvl>
  </w:abstractNum>
  <w:abstractNum w:abstractNumId="1">
    <w:nsid w:val="452D0656"/>
    <w:multiLevelType w:val="multilevel"/>
    <w:tmpl w:val="4584474C"/>
    <w:lvl w:ilvl="0">
      <w:start w:val="1"/>
      <w:numFmt w:val="decimal"/>
      <w:lvlText w:val="%1."/>
      <w:lvlJc w:val="left"/>
      <w:pPr>
        <w:ind w:left="435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2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9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44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1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6" w:hanging="600"/>
      </w:pPr>
      <w:rPr>
        <w:rFonts w:hint="default"/>
        <w:lang w:val="ru-RU" w:eastAsia="en-US" w:bidi="ar-SA"/>
      </w:rPr>
    </w:lvl>
  </w:abstractNum>
  <w:abstractNum w:abstractNumId="2">
    <w:nsid w:val="652102B3"/>
    <w:multiLevelType w:val="hybridMultilevel"/>
    <w:tmpl w:val="898EA2BA"/>
    <w:lvl w:ilvl="0" w:tplc="37C4D6EA">
      <w:start w:val="1"/>
      <w:numFmt w:val="decimal"/>
      <w:lvlText w:val="%1"/>
      <w:lvlJc w:val="left"/>
      <w:pPr>
        <w:ind w:left="140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0ADB10">
      <w:numFmt w:val="bullet"/>
      <w:lvlText w:val="•"/>
      <w:lvlJc w:val="left"/>
      <w:pPr>
        <w:ind w:left="1174" w:hanging="187"/>
      </w:pPr>
      <w:rPr>
        <w:rFonts w:hint="default"/>
        <w:lang w:val="ru-RU" w:eastAsia="en-US" w:bidi="ar-SA"/>
      </w:rPr>
    </w:lvl>
    <w:lvl w:ilvl="2" w:tplc="B002B63C">
      <w:numFmt w:val="bullet"/>
      <w:lvlText w:val="•"/>
      <w:lvlJc w:val="left"/>
      <w:pPr>
        <w:ind w:left="2209" w:hanging="187"/>
      </w:pPr>
      <w:rPr>
        <w:rFonts w:hint="default"/>
        <w:lang w:val="ru-RU" w:eastAsia="en-US" w:bidi="ar-SA"/>
      </w:rPr>
    </w:lvl>
    <w:lvl w:ilvl="3" w:tplc="D1B0EAA4">
      <w:numFmt w:val="bullet"/>
      <w:lvlText w:val="•"/>
      <w:lvlJc w:val="left"/>
      <w:pPr>
        <w:ind w:left="3244" w:hanging="187"/>
      </w:pPr>
      <w:rPr>
        <w:rFonts w:hint="default"/>
        <w:lang w:val="ru-RU" w:eastAsia="en-US" w:bidi="ar-SA"/>
      </w:rPr>
    </w:lvl>
    <w:lvl w:ilvl="4" w:tplc="2F8E9F6E">
      <w:numFmt w:val="bullet"/>
      <w:lvlText w:val="•"/>
      <w:lvlJc w:val="left"/>
      <w:pPr>
        <w:ind w:left="4279" w:hanging="187"/>
      </w:pPr>
      <w:rPr>
        <w:rFonts w:hint="default"/>
        <w:lang w:val="ru-RU" w:eastAsia="en-US" w:bidi="ar-SA"/>
      </w:rPr>
    </w:lvl>
    <w:lvl w:ilvl="5" w:tplc="C43CAB4C">
      <w:numFmt w:val="bullet"/>
      <w:lvlText w:val="•"/>
      <w:lvlJc w:val="left"/>
      <w:pPr>
        <w:ind w:left="5314" w:hanging="187"/>
      </w:pPr>
      <w:rPr>
        <w:rFonts w:hint="default"/>
        <w:lang w:val="ru-RU" w:eastAsia="en-US" w:bidi="ar-SA"/>
      </w:rPr>
    </w:lvl>
    <w:lvl w:ilvl="6" w:tplc="2AA43CA6">
      <w:numFmt w:val="bullet"/>
      <w:lvlText w:val="•"/>
      <w:lvlJc w:val="left"/>
      <w:pPr>
        <w:ind w:left="6349" w:hanging="187"/>
      </w:pPr>
      <w:rPr>
        <w:rFonts w:hint="default"/>
        <w:lang w:val="ru-RU" w:eastAsia="en-US" w:bidi="ar-SA"/>
      </w:rPr>
    </w:lvl>
    <w:lvl w:ilvl="7" w:tplc="17D80C1E">
      <w:numFmt w:val="bullet"/>
      <w:lvlText w:val="•"/>
      <w:lvlJc w:val="left"/>
      <w:pPr>
        <w:ind w:left="7384" w:hanging="187"/>
      </w:pPr>
      <w:rPr>
        <w:rFonts w:hint="default"/>
        <w:lang w:val="ru-RU" w:eastAsia="en-US" w:bidi="ar-SA"/>
      </w:rPr>
    </w:lvl>
    <w:lvl w:ilvl="8" w:tplc="27124018">
      <w:numFmt w:val="bullet"/>
      <w:lvlText w:val="•"/>
      <w:lvlJc w:val="left"/>
      <w:pPr>
        <w:ind w:left="8419" w:hanging="187"/>
      </w:pPr>
      <w:rPr>
        <w:rFonts w:hint="default"/>
        <w:lang w:val="ru-RU" w:eastAsia="en-US" w:bidi="ar-SA"/>
      </w:rPr>
    </w:lvl>
  </w:abstractNum>
  <w:abstractNum w:abstractNumId="3">
    <w:nsid w:val="6C997988"/>
    <w:multiLevelType w:val="hybridMultilevel"/>
    <w:tmpl w:val="50A67082"/>
    <w:lvl w:ilvl="0" w:tplc="CA1C38C0">
      <w:numFmt w:val="bullet"/>
      <w:lvlText w:val="▪"/>
      <w:lvlJc w:val="left"/>
      <w:pPr>
        <w:ind w:left="993" w:hanging="14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FE259A">
      <w:numFmt w:val="bullet"/>
      <w:lvlText w:val="•"/>
      <w:lvlJc w:val="left"/>
      <w:pPr>
        <w:ind w:left="1948" w:hanging="144"/>
      </w:pPr>
      <w:rPr>
        <w:rFonts w:hint="default"/>
        <w:lang w:val="ru-RU" w:eastAsia="en-US" w:bidi="ar-SA"/>
      </w:rPr>
    </w:lvl>
    <w:lvl w:ilvl="2" w:tplc="D362FD02">
      <w:numFmt w:val="bullet"/>
      <w:lvlText w:val="•"/>
      <w:lvlJc w:val="left"/>
      <w:pPr>
        <w:ind w:left="2897" w:hanging="144"/>
      </w:pPr>
      <w:rPr>
        <w:rFonts w:hint="default"/>
        <w:lang w:val="ru-RU" w:eastAsia="en-US" w:bidi="ar-SA"/>
      </w:rPr>
    </w:lvl>
    <w:lvl w:ilvl="3" w:tplc="0430021C">
      <w:numFmt w:val="bullet"/>
      <w:lvlText w:val="•"/>
      <w:lvlJc w:val="left"/>
      <w:pPr>
        <w:ind w:left="3846" w:hanging="144"/>
      </w:pPr>
      <w:rPr>
        <w:rFonts w:hint="default"/>
        <w:lang w:val="ru-RU" w:eastAsia="en-US" w:bidi="ar-SA"/>
      </w:rPr>
    </w:lvl>
    <w:lvl w:ilvl="4" w:tplc="496876C0">
      <w:numFmt w:val="bullet"/>
      <w:lvlText w:val="•"/>
      <w:lvlJc w:val="left"/>
      <w:pPr>
        <w:ind w:left="4795" w:hanging="144"/>
      </w:pPr>
      <w:rPr>
        <w:rFonts w:hint="default"/>
        <w:lang w:val="ru-RU" w:eastAsia="en-US" w:bidi="ar-SA"/>
      </w:rPr>
    </w:lvl>
    <w:lvl w:ilvl="5" w:tplc="23E8C090">
      <w:numFmt w:val="bullet"/>
      <w:lvlText w:val="•"/>
      <w:lvlJc w:val="left"/>
      <w:pPr>
        <w:ind w:left="5744" w:hanging="144"/>
      </w:pPr>
      <w:rPr>
        <w:rFonts w:hint="default"/>
        <w:lang w:val="ru-RU" w:eastAsia="en-US" w:bidi="ar-SA"/>
      </w:rPr>
    </w:lvl>
    <w:lvl w:ilvl="6" w:tplc="FD683E5C">
      <w:numFmt w:val="bullet"/>
      <w:lvlText w:val="•"/>
      <w:lvlJc w:val="left"/>
      <w:pPr>
        <w:ind w:left="6693" w:hanging="144"/>
      </w:pPr>
      <w:rPr>
        <w:rFonts w:hint="default"/>
        <w:lang w:val="ru-RU" w:eastAsia="en-US" w:bidi="ar-SA"/>
      </w:rPr>
    </w:lvl>
    <w:lvl w:ilvl="7" w:tplc="D988E044">
      <w:numFmt w:val="bullet"/>
      <w:lvlText w:val="•"/>
      <w:lvlJc w:val="left"/>
      <w:pPr>
        <w:ind w:left="7642" w:hanging="144"/>
      </w:pPr>
      <w:rPr>
        <w:rFonts w:hint="default"/>
        <w:lang w:val="ru-RU" w:eastAsia="en-US" w:bidi="ar-SA"/>
      </w:rPr>
    </w:lvl>
    <w:lvl w:ilvl="8" w:tplc="30C2F496">
      <w:numFmt w:val="bullet"/>
      <w:lvlText w:val="•"/>
      <w:lvlJc w:val="left"/>
      <w:pPr>
        <w:ind w:left="8591" w:hanging="144"/>
      </w:pPr>
      <w:rPr>
        <w:rFonts w:hint="default"/>
        <w:lang w:val="ru-RU" w:eastAsia="en-US" w:bidi="ar-SA"/>
      </w:rPr>
    </w:lvl>
  </w:abstractNum>
  <w:abstractNum w:abstractNumId="4">
    <w:nsid w:val="6FE73697"/>
    <w:multiLevelType w:val="hybridMultilevel"/>
    <w:tmpl w:val="F1F8570E"/>
    <w:lvl w:ilvl="0" w:tplc="4738AB2E">
      <w:numFmt w:val="bullet"/>
      <w:lvlText w:val="▪"/>
      <w:lvlJc w:val="left"/>
      <w:pPr>
        <w:ind w:left="140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96991C">
      <w:numFmt w:val="bullet"/>
      <w:lvlText w:val="•"/>
      <w:lvlJc w:val="left"/>
      <w:pPr>
        <w:ind w:left="1174" w:hanging="252"/>
      </w:pPr>
      <w:rPr>
        <w:rFonts w:hint="default"/>
        <w:lang w:val="ru-RU" w:eastAsia="en-US" w:bidi="ar-SA"/>
      </w:rPr>
    </w:lvl>
    <w:lvl w:ilvl="2" w:tplc="3964FFD4">
      <w:numFmt w:val="bullet"/>
      <w:lvlText w:val="•"/>
      <w:lvlJc w:val="left"/>
      <w:pPr>
        <w:ind w:left="2209" w:hanging="252"/>
      </w:pPr>
      <w:rPr>
        <w:rFonts w:hint="default"/>
        <w:lang w:val="ru-RU" w:eastAsia="en-US" w:bidi="ar-SA"/>
      </w:rPr>
    </w:lvl>
    <w:lvl w:ilvl="3" w:tplc="137E16F8">
      <w:numFmt w:val="bullet"/>
      <w:lvlText w:val="•"/>
      <w:lvlJc w:val="left"/>
      <w:pPr>
        <w:ind w:left="3244" w:hanging="252"/>
      </w:pPr>
      <w:rPr>
        <w:rFonts w:hint="default"/>
        <w:lang w:val="ru-RU" w:eastAsia="en-US" w:bidi="ar-SA"/>
      </w:rPr>
    </w:lvl>
    <w:lvl w:ilvl="4" w:tplc="820EDC8A">
      <w:numFmt w:val="bullet"/>
      <w:lvlText w:val="•"/>
      <w:lvlJc w:val="left"/>
      <w:pPr>
        <w:ind w:left="4279" w:hanging="252"/>
      </w:pPr>
      <w:rPr>
        <w:rFonts w:hint="default"/>
        <w:lang w:val="ru-RU" w:eastAsia="en-US" w:bidi="ar-SA"/>
      </w:rPr>
    </w:lvl>
    <w:lvl w:ilvl="5" w:tplc="33860A30">
      <w:numFmt w:val="bullet"/>
      <w:lvlText w:val="•"/>
      <w:lvlJc w:val="left"/>
      <w:pPr>
        <w:ind w:left="5314" w:hanging="252"/>
      </w:pPr>
      <w:rPr>
        <w:rFonts w:hint="default"/>
        <w:lang w:val="ru-RU" w:eastAsia="en-US" w:bidi="ar-SA"/>
      </w:rPr>
    </w:lvl>
    <w:lvl w:ilvl="6" w:tplc="202CB478">
      <w:numFmt w:val="bullet"/>
      <w:lvlText w:val="•"/>
      <w:lvlJc w:val="left"/>
      <w:pPr>
        <w:ind w:left="6349" w:hanging="252"/>
      </w:pPr>
      <w:rPr>
        <w:rFonts w:hint="default"/>
        <w:lang w:val="ru-RU" w:eastAsia="en-US" w:bidi="ar-SA"/>
      </w:rPr>
    </w:lvl>
    <w:lvl w:ilvl="7" w:tplc="DE44922C">
      <w:numFmt w:val="bullet"/>
      <w:lvlText w:val="•"/>
      <w:lvlJc w:val="left"/>
      <w:pPr>
        <w:ind w:left="7384" w:hanging="252"/>
      </w:pPr>
      <w:rPr>
        <w:rFonts w:hint="default"/>
        <w:lang w:val="ru-RU" w:eastAsia="en-US" w:bidi="ar-SA"/>
      </w:rPr>
    </w:lvl>
    <w:lvl w:ilvl="8" w:tplc="0F1AD450">
      <w:numFmt w:val="bullet"/>
      <w:lvlText w:val="•"/>
      <w:lvlJc w:val="left"/>
      <w:pPr>
        <w:ind w:left="8419" w:hanging="25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61A28"/>
    <w:rsid w:val="00297DC3"/>
    <w:rsid w:val="0040025D"/>
    <w:rsid w:val="00612140"/>
    <w:rsid w:val="00861A28"/>
    <w:rsid w:val="00FC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hanging="138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002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hanging="138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002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roglib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директор</cp:lastModifiedBy>
  <cp:revision>3</cp:revision>
  <dcterms:created xsi:type="dcterms:W3CDTF">2025-11-05T08:32:00Z</dcterms:created>
  <dcterms:modified xsi:type="dcterms:W3CDTF">2025-11-05T08:43:00Z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2025-11-05T00:00:00Z</vt:filetime>
  </property>
  <property fmtid="{D5CDD505-2E9C-101B-9397-08002B2CF9AE}" pid="5" name="Producer">
    <vt:lpwstr>3-Heights(TM) PDF Security Shell 4.8.25.2 (http://www.pdf-tools.com)</vt:lpwstr>
  </property>
</Properties>
</file>